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246" w14:textId="6B1FAB2A" w:rsidR="00735862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Drama - </w:t>
      </w:r>
      <w:r w:rsidR="00A37A77">
        <w:rPr>
          <w:rFonts w:ascii="Patrick Hand" w:eastAsia="Patrick Hand" w:hAnsi="Patrick Hand" w:cs="Patrick Hand"/>
          <w:sz w:val="48"/>
          <w:szCs w:val="48"/>
        </w:rPr>
        <w:t>Children in the Victorian Age</w:t>
      </w:r>
      <w:r>
        <w:rPr>
          <w:rFonts w:ascii="Patrick Hand" w:eastAsia="Patrick Hand" w:hAnsi="Patrick Hand" w:cs="Patrick Hand"/>
          <w:sz w:val="48"/>
          <w:szCs w:val="48"/>
        </w:rPr>
        <w:t xml:space="preserve">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35862" w14:paraId="22E42411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4583B" w14:textId="0B31607F" w:rsidR="00735862" w:rsidRDefault="00A3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b/>
                <w:sz w:val="48"/>
                <w:szCs w:val="48"/>
              </w:rPr>
              <w:t>AOLE: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 Languages, Literacy and Communication</w:t>
            </w:r>
          </w:p>
          <w:p w14:paraId="0619B291" w14:textId="25EA9711" w:rsidR="00735862" w:rsidRDefault="00A3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Expressive Arts </w:t>
            </w:r>
          </w:p>
        </w:tc>
      </w:tr>
      <w:tr w:rsidR="00735862" w14:paraId="6695131C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6D47" w14:textId="441180E4" w:rsidR="00735862" w:rsidRPr="00A37A77" w:rsidRDefault="00000000" w:rsidP="00A37A7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  <w:lang w:val="en-GB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</w:t>
            </w:r>
            <w:r w:rsidR="00A37A77">
              <w:rPr>
                <w:rFonts w:ascii="Patrick Hand" w:eastAsia="Patrick Hand" w:hAnsi="Patrick Hand" w:cs="Patrick Hand"/>
                <w:sz w:val="48"/>
                <w:szCs w:val="48"/>
              </w:rPr>
              <w:t xml:space="preserve">Purposes 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>:</w:t>
            </w:r>
            <w:r w:rsidR="00A37A77"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healthy confident individuals who </w:t>
            </w:r>
            <w:r w:rsidR="00A37A77" w:rsidRPr="00A37A77">
              <w:rPr>
                <w:rFonts w:ascii="Patrick Hand" w:eastAsia="Patrick Hand" w:hAnsi="Patrick Hand" w:cs="Patrick Hand"/>
                <w:b/>
                <w:sz w:val="28"/>
                <w:szCs w:val="28"/>
                <w:lang w:val="en-GB"/>
              </w:rPr>
              <w:t>are building their mental and emotional well-being by developing confidence, resilience and empathy</w:t>
            </w:r>
          </w:p>
        </w:tc>
      </w:tr>
      <w:tr w:rsidR="00735862" w14:paraId="6B62A769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FC9B" w14:textId="159F2D9E" w:rsidR="00735862" w:rsidRDefault="00A3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</w:p>
          <w:p w14:paraId="40897B35" w14:textId="68812818" w:rsidR="00735862" w:rsidRDefault="00A37A77">
            <w:pPr>
              <w:pStyle w:val="Heading3"/>
              <w:jc w:val="center"/>
              <w:rPr>
                <w:rFonts w:ascii="Patrick Hand" w:eastAsia="Patrick Hand" w:hAnsi="Patrick Hand" w:cs="Patrick Hand"/>
                <w:b/>
                <w:color w:val="000000"/>
                <w:sz w:val="39"/>
                <w:szCs w:val="39"/>
              </w:rPr>
            </w:pPr>
            <w:bookmarkStart w:id="0" w:name="_q8qdbk8xoto5" w:colFirst="0" w:colLast="0"/>
            <w:bookmarkEnd w:id="0"/>
            <w:r>
              <w:rPr>
                <w:rFonts w:ascii="Patrick Hand" w:eastAsia="Patrick Hand" w:hAnsi="Patrick Hand" w:cs="Patrick Hand"/>
                <w:color w:val="000000"/>
              </w:rPr>
              <w:t>Expressing ourselves through languages is the key to communication.</w:t>
            </w:r>
          </w:p>
          <w:p w14:paraId="7548833C" w14:textId="77777777" w:rsidR="00735862" w:rsidRDefault="007358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F7A3F" w14:textId="718A7902" w:rsidR="0073586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D</w:t>
            </w:r>
            <w:r w:rsidR="00A37A77">
              <w:rPr>
                <w:rFonts w:ascii="Patrick Hand" w:eastAsia="Patrick Hand" w:hAnsi="Patrick Hand" w:cs="Patrick Hand"/>
                <w:sz w:val="48"/>
                <w:szCs w:val="48"/>
              </w:rPr>
              <w:t>L</w:t>
            </w: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: </w:t>
            </w:r>
          </w:p>
          <w:p w14:paraId="32764B09" w14:textId="77777777" w:rsidR="00A37A77" w:rsidRDefault="00A37A77" w:rsidP="00A37A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 xml:space="preserve">I can recognise the appropriate language for different audiences and purposes, varying my expression, vocabulary and tone to engage the audience.  </w:t>
            </w:r>
          </w:p>
          <w:p w14:paraId="7A359EB8" w14:textId="2B37FB2E" w:rsidR="00735862" w:rsidRPr="00A37A77" w:rsidRDefault="00A37A77" w:rsidP="00A37A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>I can respond to others’ points of view, seeking clarity, structuring arguments, summarising and explaining what I have heard, read or seen. </w:t>
            </w:r>
          </w:p>
          <w:p w14:paraId="7616FFDD" w14:textId="70495DFC" w:rsidR="00735862" w:rsidRDefault="00A37A7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</w:pPr>
            <w:r w:rsidRPr="00A37A77">
              <w:rPr>
                <w:rFonts w:ascii="Patrick Hand" w:eastAsia="Patrick Hand" w:hAnsi="Patrick Hand" w:cs="Patrick Hand"/>
                <w:color w:val="1F1F1F"/>
                <w:sz w:val="24"/>
                <w:szCs w:val="24"/>
                <w:highlight w:val="white"/>
              </w:rPr>
              <w:t xml:space="preserve">I can interact with others, talking and writing about my thoughts, feelings and opinions showing empathy and respect.   </w:t>
            </w:r>
          </w:p>
        </w:tc>
      </w:tr>
      <w:tr w:rsidR="00735862" w14:paraId="74C5AF03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572A" w14:textId="2D491B10" w:rsidR="00735862" w:rsidRDefault="00A3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using drama strategies to express the life of a child in the Victorian Age </w:t>
            </w:r>
          </w:p>
        </w:tc>
      </w:tr>
    </w:tbl>
    <w:p w14:paraId="5ED7EE3D" w14:textId="77777777" w:rsidR="00735862" w:rsidRDefault="00735862">
      <w:pPr>
        <w:jc w:val="center"/>
      </w:pPr>
    </w:p>
    <w:p w14:paraId="1CDB8695" w14:textId="77777777" w:rsidR="00735862" w:rsidRDefault="00735862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735862" w14:paraId="4B9B828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D59A" w14:textId="1BFD4F22" w:rsidR="00735862" w:rsidRDefault="00A37A77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35C2" w14:textId="636FA2C3" w:rsidR="00735862" w:rsidRDefault="00A37A77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Watch the ‘</w:t>
            </w:r>
            <w:hyperlink r:id="rId5">
              <w:r>
                <w:rPr>
                  <w:rFonts w:ascii="Patrick Hand" w:eastAsia="Patrick Hand" w:hAnsi="Patrick Hand" w:cs="Patrick Hand"/>
                  <w:b/>
                  <w:color w:val="1155CC"/>
                  <w:sz w:val="28"/>
                  <w:szCs w:val="28"/>
                  <w:u w:val="single"/>
                </w:rPr>
                <w:t>Horrible Histories’</w:t>
              </w:r>
            </w:hyperlink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 clip Discussion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: </w:t>
            </w:r>
          </w:p>
          <w:p w14:paraId="270431E3" w14:textId="61551FA2" w:rsidR="00735862" w:rsidRDefault="00A37A77">
            <w:pPr>
              <w:widowControl w:val="0"/>
              <w:numPr>
                <w:ilvl w:val="0"/>
                <w:numId w:val="2"/>
              </w:numPr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How would you feel as a child living in Victorian times? </w:t>
            </w:r>
          </w:p>
          <w:p w14:paraId="66FAA635" w14:textId="7025A758" w:rsidR="00735862" w:rsidRDefault="00A37A77">
            <w:pPr>
              <w:widowControl w:val="0"/>
              <w:numPr>
                <w:ilvl w:val="0"/>
                <w:numId w:val="2"/>
              </w:numPr>
              <w:spacing w:line="240" w:lineRule="auto"/>
              <w:ind w:right="833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What was the worst thing children had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lastRenderedPageBreak/>
              <w:t xml:space="preserve">to put up with? </w:t>
            </w:r>
          </w:p>
          <w:p w14:paraId="38C729CD" w14:textId="1E71874D" w:rsidR="00735862" w:rsidRDefault="00A37A77">
            <w:pPr>
              <w:widowControl w:val="0"/>
              <w:numPr>
                <w:ilvl w:val="0"/>
                <w:numId w:val="2"/>
              </w:numPr>
              <w:spacing w:line="240" w:lineRule="auto"/>
              <w:ind w:right="541"/>
              <w:rPr>
                <w:rFonts w:ascii="Patrick Hand" w:eastAsia="Patrick Hand" w:hAnsi="Patrick Hand" w:cs="Patrick Hand"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>name 5 things you</w:t>
            </w:r>
            <w:r w:rsidR="00D35B84">
              <w:rPr>
                <w:rFonts w:ascii="Patrick Hand" w:eastAsia="Patrick Hand" w:hAnsi="Patrick Hand" w:cs="Patrick Hand"/>
                <w:sz w:val="28"/>
                <w:szCs w:val="28"/>
              </w:rPr>
              <w:t>'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re glad to have as a child today ?</w:t>
            </w:r>
          </w:p>
        </w:tc>
      </w:tr>
      <w:tr w:rsidR="00735862" w14:paraId="7E701E1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C3656" w14:textId="27370050" w:rsidR="00735862" w:rsidRDefault="00A37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Main body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564A" w14:textId="7017507C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Still images </w:t>
            </w:r>
          </w:p>
          <w:p w14:paraId="4B140E94" w14:textId="264F6C1E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7"/>
                <w:szCs w:val="27"/>
              </w:rPr>
            </w:pPr>
            <w:r>
              <w:rPr>
                <w:rFonts w:ascii="Patrick Hand" w:eastAsia="Patrick Hand" w:hAnsi="Patrick Hand" w:cs="Patrick Hand"/>
                <w:sz w:val="24"/>
                <w:szCs w:val="24"/>
              </w:rPr>
              <w:t xml:space="preserve">In groups of 5 or </w:t>
            </w:r>
            <w:r w:rsidR="00D35B84">
              <w:rPr>
                <w:rFonts w:ascii="Patrick Hand" w:eastAsia="Patrick Hand" w:hAnsi="Patrick Hand" w:cs="Patrick Hand"/>
                <w:sz w:val="24"/>
                <w:szCs w:val="24"/>
              </w:rPr>
              <w:t>6</w:t>
            </w:r>
            <w:r>
              <w:rPr>
                <w:rFonts w:ascii="Patrick Hand" w:eastAsia="Patrick Hand" w:hAnsi="Patrick Hand" w:cs="Patrick Hand"/>
                <w:sz w:val="24"/>
                <w:szCs w:val="24"/>
              </w:rPr>
              <w:t>, try to create "still images" of the following titles :</w:t>
            </w:r>
          </w:p>
          <w:p w14:paraId="5B80185C" w14:textId="77777777" w:rsidR="00735862" w:rsidRDefault="00000000">
            <w:pPr>
              <w:widowControl w:val="0"/>
              <w:spacing w:before="312"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‘You child! Were you speaking Welsh?!’ </w:t>
            </w:r>
          </w:p>
          <w:p w14:paraId="5C335E08" w14:textId="28196204" w:rsidR="00735862" w:rsidRDefault="00000000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</w:t>
            </w:r>
            <w:r w:rsidR="00587469">
              <w:rPr>
                <w:rFonts w:ascii="Patrick Hand" w:eastAsia="Patrick Hand" w:hAnsi="Patrick Hand" w:cs="Patrick Hand"/>
                <w:sz w:val="25"/>
                <w:szCs w:val="25"/>
              </w:rPr>
              <w:t xml:space="preserve">Children should be seen and not heard </w:t>
            </w:r>
          </w:p>
          <w:p w14:paraId="39AB463A" w14:textId="5D59C41D" w:rsidR="00735862" w:rsidRDefault="00000000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- </w:t>
            </w:r>
            <w:r w:rsidR="00587469">
              <w:rPr>
                <w:rFonts w:ascii="Patrick Hand" w:eastAsia="Patrick Hand" w:hAnsi="Patrick Hand" w:cs="Patrick Hand"/>
                <w:sz w:val="25"/>
                <w:szCs w:val="25"/>
              </w:rPr>
              <w:t xml:space="preserve">Put your hand out for the cane ! </w:t>
            </w:r>
          </w:p>
          <w:p w14:paraId="7AB1F96E" w14:textId="4FF37D49" w:rsidR="00735862" w:rsidRDefault="00587469">
            <w:pPr>
              <w:widowControl w:val="0"/>
              <w:spacing w:line="240" w:lineRule="auto"/>
              <w:ind w:left="118"/>
              <w:rPr>
                <w:rFonts w:ascii="Patrick Hand" w:eastAsia="Patrick Hand" w:hAnsi="Patrick Hand" w:cs="Patrick Hand"/>
                <w:sz w:val="25"/>
                <w:szCs w:val="25"/>
              </w:rPr>
            </w:pPr>
            <w:r>
              <w:rPr>
                <w:rFonts w:ascii="Patrick Hand" w:eastAsia="Patrick Hand" w:hAnsi="Patrick Hand" w:cs="Patrick Hand"/>
                <w:sz w:val="25"/>
                <w:szCs w:val="25"/>
              </w:rPr>
              <w:t xml:space="preserve">Each group shoud show their work and the class can evaluate together. </w:t>
            </w:r>
          </w:p>
          <w:p w14:paraId="18BAF36A" w14:textId="504660E9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b/>
                <w:sz w:val="26"/>
                <w:szCs w:val="26"/>
              </w:rPr>
              <w:t xml:space="preserve">Further 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: </w:t>
            </w:r>
          </w:p>
          <w:p w14:paraId="5718E620" w14:textId="4B1A30D0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Choose one still image from each group and develop the image with movement and dialogue</w:t>
            </w:r>
            <w:r w:rsidR="00D35B84">
              <w:rPr>
                <w:rFonts w:ascii="Patrick Hand" w:eastAsia="Patrick Hand" w:hAnsi="Patrick Hand" w:cs="Patrick Hand"/>
                <w:sz w:val="26"/>
                <w:szCs w:val="26"/>
              </w:rPr>
              <w:t>.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</w:t>
            </w:r>
          </w:p>
          <w:p w14:paraId="71413170" w14:textId="48BF6125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This could happen as a class with the audience becoming director and scriptwriters. Alternatively, they could work as a group and then perform for the rest of the class in turn. </w:t>
            </w:r>
          </w:p>
          <w:p w14:paraId="6D129164" w14:textId="77777777" w:rsidR="00735862" w:rsidRDefault="00735862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</w:p>
          <w:p w14:paraId="7C60A555" w14:textId="4EEE7116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>Mind tracking</w:t>
            </w:r>
          </w:p>
          <w:p w14:paraId="22B39F66" w14:textId="7A35DE98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>Choose one of the still images and discuss the thoughts the charact</w:t>
            </w:r>
            <w:r w:rsidR="00D35B84">
              <w:rPr>
                <w:rFonts w:ascii="Patrick Hand" w:eastAsia="Patrick Hand" w:hAnsi="Patrick Hand" w:cs="Patrick Hand"/>
                <w:sz w:val="26"/>
                <w:szCs w:val="26"/>
              </w:rPr>
              <w:t>er might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have. Ask members of the audience to speak the character</w:t>
            </w:r>
            <w:r w:rsidR="00D35B84">
              <w:rPr>
                <w:rFonts w:ascii="Patrick Hand" w:eastAsia="Patrick Hand" w:hAnsi="Patrick Hand" w:cs="Patrick Hand"/>
                <w:sz w:val="26"/>
                <w:szCs w:val="26"/>
              </w:rPr>
              <w:t>'s</w:t>
            </w: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 thoughts. </w:t>
            </w:r>
          </w:p>
          <w:p w14:paraId="5FF6C6B9" w14:textId="2AC05653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This could happen with the performers remaining still in their "image" with a member of the audience putting their hand on a character's shoulder and speaking the character's thoughts </w:t>
            </w:r>
          </w:p>
          <w:p w14:paraId="193289AA" w14:textId="061F39E7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b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b/>
                <w:sz w:val="26"/>
                <w:szCs w:val="26"/>
              </w:rPr>
              <w:t xml:space="preserve">Studying a picture  </w:t>
            </w:r>
          </w:p>
          <w:p w14:paraId="42D80C29" w14:textId="011C6932" w:rsidR="00735862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1) </w:t>
            </w:r>
            <w:r w:rsidR="00587469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Divide the class into groups, and give each group a picture and a character profile sheet. </w:t>
            </w:r>
          </w:p>
          <w:p w14:paraId="75574CB8" w14:textId="12C9A204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The number of characters in the picture will decide how many are in the group </w:t>
            </w:r>
          </w:p>
          <w:p w14:paraId="31272827" w14:textId="244571AC" w:rsidR="00735862" w:rsidRDefault="00000000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2) </w:t>
            </w:r>
            <w:r w:rsidR="00587469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The pupils decide which characters they want to represent </w:t>
            </w:r>
          </w:p>
          <w:p w14:paraId="5B51014D" w14:textId="77777777" w:rsidR="00587469" w:rsidRDefault="00000000" w:rsidP="00587469">
            <w:pPr>
              <w:spacing w:line="240" w:lineRule="auto"/>
              <w:rPr>
                <w:rFonts w:ascii="Patrick Hand" w:eastAsia="Patrick Hand" w:hAnsi="Patrick Hand" w:cs="Patrick Hand"/>
                <w:sz w:val="26"/>
                <w:szCs w:val="26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3) </w:t>
            </w:r>
            <w:r w:rsidR="00587469"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The pupils fill in the profile sheet in order to research the character more fully </w:t>
            </w:r>
          </w:p>
          <w:p w14:paraId="0FFD2B3B" w14:textId="17A49803" w:rsidR="00735862" w:rsidRDefault="00587469" w:rsidP="00587469">
            <w:pPr>
              <w:spacing w:line="240" w:lineRule="auto"/>
              <w:rPr>
                <w:rFonts w:ascii="Patrick Hand" w:eastAsia="Patrick Hand" w:hAnsi="Patrick Hand" w:cs="Patrick Hand"/>
                <w:sz w:val="32"/>
                <w:szCs w:val="32"/>
              </w:rPr>
            </w:pPr>
            <w:r>
              <w:rPr>
                <w:rFonts w:ascii="Patrick Hand" w:eastAsia="Patrick Hand" w:hAnsi="Patrick Hand" w:cs="Patrick Hand"/>
                <w:sz w:val="26"/>
                <w:szCs w:val="26"/>
              </w:rPr>
              <w:t xml:space="preserve">This could be achieved in groups instead of individually </w:t>
            </w:r>
          </w:p>
        </w:tc>
      </w:tr>
      <w:tr w:rsidR="00735862" w14:paraId="6D1E589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75C0" w14:textId="07B82602" w:rsidR="00735862" w:rsidRDefault="00587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Plenary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1F18" w14:textId="2EDC40EA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b/>
                <w:sz w:val="28"/>
                <w:szCs w:val="28"/>
              </w:rPr>
            </w:pPr>
            <w:r>
              <w:rPr>
                <w:rFonts w:ascii="Patrick Hand" w:eastAsia="Patrick Hand" w:hAnsi="Patrick Hand" w:cs="Patrick Hand"/>
                <w:b/>
                <w:sz w:val="28"/>
                <w:szCs w:val="28"/>
              </w:rPr>
              <w:t xml:space="preserve">The Red Chair  </w:t>
            </w:r>
          </w:p>
          <w:p w14:paraId="5D0D951D" w14:textId="1AF84A24" w:rsidR="00735862" w:rsidRDefault="00587469">
            <w:pPr>
              <w:spacing w:line="240" w:lineRule="auto"/>
              <w:rPr>
                <w:rFonts w:ascii="Patrick Hand" w:eastAsia="Patrick Hand" w:hAnsi="Patrick Hand" w:cs="Patrick Hand"/>
                <w:sz w:val="60"/>
                <w:szCs w:val="60"/>
              </w:rPr>
            </w:pPr>
            <w:r>
              <w:rPr>
                <w:rFonts w:ascii="Patrick Hand" w:eastAsia="Patrick Hand" w:hAnsi="Patrick Hand" w:cs="Patrick Hand"/>
                <w:sz w:val="28"/>
                <w:szCs w:val="28"/>
              </w:rPr>
              <w:t xml:space="preserve">Using the </w:t>
            </w:r>
            <w:r w:rsidR="007320B9">
              <w:rPr>
                <w:rFonts w:ascii="Patrick Hand" w:eastAsia="Patrick Hand" w:hAnsi="Patrick Hand" w:cs="Patrick Hand"/>
                <w:sz w:val="28"/>
                <w:szCs w:val="28"/>
              </w:rPr>
              <w:t>Red Chair questions</w:t>
            </w:r>
            <w:r w:rsidR="00D35B8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 sheet</w:t>
            </w:r>
            <w:r w:rsidR="007320B9">
              <w:rPr>
                <w:rFonts w:ascii="Patrick Hand" w:eastAsia="Patrick Hand" w:hAnsi="Patrick Hand" w:cs="Patrick Hand"/>
                <w:sz w:val="28"/>
                <w:szCs w:val="28"/>
              </w:rPr>
              <w:t>, choose members of the c</w:t>
            </w:r>
            <w:r w:rsidR="00D35B84">
              <w:rPr>
                <w:rFonts w:ascii="Patrick Hand" w:eastAsia="Patrick Hand" w:hAnsi="Patrick Hand" w:cs="Patrick Hand"/>
                <w:sz w:val="28"/>
                <w:szCs w:val="28"/>
              </w:rPr>
              <w:t>l</w:t>
            </w:r>
            <w:r w:rsidR="007320B9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ass to sit in the red chair. Explain that there are no right or wrong answers - they can use their imaginations as much as they want ! </w:t>
            </w:r>
          </w:p>
        </w:tc>
      </w:tr>
      <w:tr w:rsidR="00735862" w14:paraId="559CE3E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927F" w14:textId="5537D29D" w:rsidR="00735862" w:rsidRDefault="007320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 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D799" w14:textId="48032721" w:rsidR="00735862" w:rsidRDefault="00000000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60"/>
                <w:szCs w:val="60"/>
              </w:rPr>
            </w:pPr>
            <w:hyperlink r:id="rId6">
              <w:r>
                <w:rPr>
                  <w:rFonts w:ascii="Patrick Hand" w:eastAsia="Patrick Hand" w:hAnsi="Patrick Hand" w:cs="Patrick Hand"/>
                  <w:b/>
                  <w:color w:val="1155CC"/>
                  <w:sz w:val="28"/>
                  <w:szCs w:val="28"/>
                  <w:u w:val="single"/>
                </w:rPr>
                <w:t>Horrible Histories</w:t>
              </w:r>
            </w:hyperlink>
          </w:p>
          <w:p w14:paraId="47E5CAAB" w14:textId="5889A53F" w:rsidR="00735862" w:rsidRDefault="003D6A94">
            <w:pPr>
              <w:widowControl w:val="0"/>
              <w:spacing w:before="422" w:line="240" w:lineRule="auto"/>
              <w:ind w:right="1101"/>
              <w:rPr>
                <w:rFonts w:ascii="Patrick Hand" w:eastAsia="Patrick Hand" w:hAnsi="Patrick Hand" w:cs="Patrick Hand"/>
                <w:sz w:val="60"/>
                <w:szCs w:val="60"/>
              </w:rPr>
            </w:pPr>
            <w:r w:rsidRPr="003D6A94">
              <w:rPr>
                <w:rFonts w:ascii="Patrick Hand" w:eastAsia="Patrick Hand" w:hAnsi="Patrick Hand" w:cs="Patrick Hand"/>
                <w:sz w:val="28"/>
                <w:szCs w:val="28"/>
              </w:rPr>
              <w:t xml:space="preserve">Drama Resources 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(</w:t>
            </w:r>
            <w:r w:rsidRPr="003D6A94">
              <w:rPr>
                <w:rFonts w:ascii="Patrick Hand" w:eastAsia="Patrick Hand" w:hAnsi="Patrick Hand" w:cs="Patrick Hand"/>
                <w:sz w:val="28"/>
                <w:szCs w:val="28"/>
              </w:rPr>
              <w:t>Provided</w:t>
            </w:r>
            <w:r>
              <w:rPr>
                <w:rFonts w:ascii="Patrick Hand" w:eastAsia="Patrick Hand" w:hAnsi="Patrick Hand" w:cs="Patrick Hand"/>
                <w:sz w:val="28"/>
                <w:szCs w:val="28"/>
              </w:rPr>
              <w:t>)</w:t>
            </w:r>
          </w:p>
        </w:tc>
      </w:tr>
    </w:tbl>
    <w:p w14:paraId="7EDFF054" w14:textId="77777777" w:rsidR="00735862" w:rsidRDefault="00735862">
      <w:pPr>
        <w:rPr>
          <w:rFonts w:ascii="Patrick Hand" w:eastAsia="Patrick Hand" w:hAnsi="Patrick Hand" w:cs="Patrick Hand"/>
          <w:sz w:val="60"/>
          <w:szCs w:val="60"/>
        </w:rPr>
      </w:pPr>
    </w:p>
    <w:sectPr w:rsidR="007358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B01"/>
    <w:multiLevelType w:val="multilevel"/>
    <w:tmpl w:val="8EB89E7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E1170C"/>
    <w:multiLevelType w:val="multilevel"/>
    <w:tmpl w:val="D07A7B0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3619AF"/>
    <w:multiLevelType w:val="multilevel"/>
    <w:tmpl w:val="12C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012708">
    <w:abstractNumId w:val="0"/>
  </w:num>
  <w:num w:numId="2" w16cid:durableId="1128285086">
    <w:abstractNumId w:val="1"/>
  </w:num>
  <w:num w:numId="3" w16cid:durableId="1445536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862"/>
    <w:rsid w:val="002431AE"/>
    <w:rsid w:val="003D6A94"/>
    <w:rsid w:val="00587469"/>
    <w:rsid w:val="007320B9"/>
    <w:rsid w:val="00735862"/>
    <w:rsid w:val="00A37A77"/>
    <w:rsid w:val="00D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0ECF9"/>
  <w15:docId w15:val="{DACA5BD4-910F-C341-BEFC-F7801A85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SmilO-ah4" TargetMode="External"/><Relationship Id="rId5" Type="http://schemas.openxmlformats.org/officeDocument/2006/relationships/hyperlink" Target="https://youtu.be/CGSmilO-a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2023-07-04T11:21:00Z</dcterms:created>
  <dcterms:modified xsi:type="dcterms:W3CDTF">2023-07-04T11:21:00Z</dcterms:modified>
</cp:coreProperties>
</file>