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B218" w14:textId="38C7740A" w:rsidR="0017268E" w:rsidRDefault="00F03A55">
      <w:pPr>
        <w:jc w:val="center"/>
        <w:rPr>
          <w:rFonts w:ascii="Patrick Hand" w:eastAsia="Patrick Hand" w:hAnsi="Patrick Hand" w:cs="Patrick Hand"/>
          <w:b/>
          <w:sz w:val="48"/>
          <w:szCs w:val="48"/>
        </w:rPr>
      </w:pPr>
      <w:r>
        <w:rPr>
          <w:rFonts w:ascii="Patrick Hand" w:eastAsia="Patrick Hand" w:hAnsi="Patrick Hand" w:cs="Patrick Hand"/>
          <w:b/>
          <w:sz w:val="48"/>
          <w:szCs w:val="48"/>
        </w:rPr>
        <w:t xml:space="preserve">Survival of the Fittest </w:t>
      </w: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7268E" w14:paraId="7D99C5AF" w14:textId="77777777">
        <w:trPr>
          <w:trHeight w:val="680"/>
          <w:jc w:val="center"/>
        </w:trPr>
        <w:tc>
          <w:tcPr>
            <w:tcW w:w="9028" w:type="dxa"/>
            <w:gridSpan w:val="2"/>
            <w:shd w:val="clear" w:color="auto" w:fill="auto"/>
            <w:tcMar>
              <w:top w:w="100" w:type="dxa"/>
              <w:left w:w="100" w:type="dxa"/>
              <w:bottom w:w="100" w:type="dxa"/>
              <w:right w:w="100" w:type="dxa"/>
            </w:tcMar>
          </w:tcPr>
          <w:p w14:paraId="1B8FFAEB" w14:textId="104D7F6D" w:rsidR="0017268E" w:rsidRDefault="00F03A55">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 xml:space="preserve">AOLE: Science and Technology </w:t>
            </w:r>
          </w:p>
        </w:tc>
      </w:tr>
      <w:tr w:rsidR="0017268E" w14:paraId="6B51D759" w14:textId="77777777">
        <w:trPr>
          <w:trHeight w:val="680"/>
          <w:jc w:val="center"/>
        </w:trPr>
        <w:tc>
          <w:tcPr>
            <w:tcW w:w="9028" w:type="dxa"/>
            <w:gridSpan w:val="2"/>
            <w:shd w:val="clear" w:color="auto" w:fill="auto"/>
            <w:tcMar>
              <w:top w:w="100" w:type="dxa"/>
              <w:left w:w="100" w:type="dxa"/>
              <w:bottom w:w="100" w:type="dxa"/>
              <w:right w:w="100" w:type="dxa"/>
            </w:tcMar>
          </w:tcPr>
          <w:p w14:paraId="0F41D33F" w14:textId="66AB18C6" w:rsidR="0017268E" w:rsidRDefault="00000000">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 xml:space="preserve">4 </w:t>
            </w:r>
            <w:r w:rsidR="00C7249E">
              <w:rPr>
                <w:rFonts w:ascii="Patrick Hand" w:eastAsia="Patrick Hand" w:hAnsi="Patrick Hand" w:cs="Patrick Hand"/>
                <w:sz w:val="48"/>
                <w:szCs w:val="48"/>
              </w:rPr>
              <w:t>Purposes</w:t>
            </w:r>
            <w:r>
              <w:rPr>
                <w:rFonts w:ascii="Patrick Hand" w:eastAsia="Patrick Hand" w:hAnsi="Patrick Hand" w:cs="Patrick Hand"/>
                <w:sz w:val="48"/>
                <w:szCs w:val="48"/>
              </w:rPr>
              <w:t xml:space="preserve">: </w:t>
            </w:r>
          </w:p>
        </w:tc>
      </w:tr>
      <w:tr w:rsidR="0017268E" w14:paraId="5F05BC99" w14:textId="77777777">
        <w:trPr>
          <w:jc w:val="center"/>
        </w:trPr>
        <w:tc>
          <w:tcPr>
            <w:tcW w:w="4514" w:type="dxa"/>
            <w:shd w:val="clear" w:color="auto" w:fill="auto"/>
            <w:tcMar>
              <w:top w:w="100" w:type="dxa"/>
              <w:left w:w="100" w:type="dxa"/>
              <w:bottom w:w="100" w:type="dxa"/>
              <w:right w:w="100" w:type="dxa"/>
            </w:tcMar>
          </w:tcPr>
          <w:p w14:paraId="3DBF6BC4" w14:textId="56F11CEF" w:rsidR="0017268E" w:rsidRDefault="00C7249E">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 xml:space="preserve">WM: </w:t>
            </w:r>
          </w:p>
        </w:tc>
        <w:tc>
          <w:tcPr>
            <w:tcW w:w="4514" w:type="dxa"/>
            <w:shd w:val="clear" w:color="auto" w:fill="auto"/>
            <w:tcMar>
              <w:top w:w="100" w:type="dxa"/>
              <w:left w:w="100" w:type="dxa"/>
              <w:bottom w:w="100" w:type="dxa"/>
              <w:right w:w="100" w:type="dxa"/>
            </w:tcMar>
          </w:tcPr>
          <w:p w14:paraId="7396108C" w14:textId="5E500653" w:rsidR="0017268E" w:rsidRDefault="00000000">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D</w:t>
            </w:r>
            <w:r w:rsidR="00C7249E">
              <w:rPr>
                <w:rFonts w:ascii="Patrick Hand" w:eastAsia="Patrick Hand" w:hAnsi="Patrick Hand" w:cs="Patrick Hand"/>
                <w:sz w:val="48"/>
                <w:szCs w:val="48"/>
              </w:rPr>
              <w:t>L</w:t>
            </w:r>
            <w:r>
              <w:rPr>
                <w:rFonts w:ascii="Patrick Hand" w:eastAsia="Patrick Hand" w:hAnsi="Patrick Hand" w:cs="Patrick Hand"/>
                <w:sz w:val="48"/>
                <w:szCs w:val="48"/>
              </w:rPr>
              <w:t xml:space="preserve">: </w:t>
            </w:r>
          </w:p>
        </w:tc>
      </w:tr>
      <w:tr w:rsidR="0017268E" w14:paraId="662BB747" w14:textId="77777777">
        <w:trPr>
          <w:trHeight w:val="420"/>
          <w:jc w:val="center"/>
        </w:trPr>
        <w:tc>
          <w:tcPr>
            <w:tcW w:w="9028" w:type="dxa"/>
            <w:gridSpan w:val="2"/>
            <w:shd w:val="clear" w:color="auto" w:fill="auto"/>
            <w:tcMar>
              <w:top w:w="100" w:type="dxa"/>
              <w:left w:w="100" w:type="dxa"/>
              <w:bottom w:w="100" w:type="dxa"/>
              <w:right w:w="100" w:type="dxa"/>
            </w:tcMar>
          </w:tcPr>
          <w:p w14:paraId="7A212F97" w14:textId="17032EC9" w:rsidR="0017268E" w:rsidRDefault="00F03A55">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 xml:space="preserve">LO: Understanding and researching the theory of evolution; design a new animal to live in a new environment </w:t>
            </w:r>
          </w:p>
        </w:tc>
      </w:tr>
    </w:tbl>
    <w:p w14:paraId="36230FB6" w14:textId="77777777" w:rsidR="0017268E" w:rsidRDefault="0017268E">
      <w:pPr>
        <w:jc w:val="center"/>
      </w:pPr>
    </w:p>
    <w:p w14:paraId="7A1E88B0" w14:textId="77777777" w:rsidR="0017268E" w:rsidRDefault="0017268E">
      <w:pPr>
        <w:rPr>
          <w:rFonts w:ascii="Patrick Hand" w:eastAsia="Patrick Hand" w:hAnsi="Patrick Hand" w:cs="Patrick Hand"/>
          <w:sz w:val="60"/>
          <w:szCs w:val="60"/>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5715"/>
      </w:tblGrid>
      <w:tr w:rsidR="0017268E" w14:paraId="53BE0F8E" w14:textId="77777777">
        <w:tc>
          <w:tcPr>
            <w:tcW w:w="3285" w:type="dxa"/>
            <w:shd w:val="clear" w:color="auto" w:fill="auto"/>
            <w:tcMar>
              <w:top w:w="100" w:type="dxa"/>
              <w:left w:w="100" w:type="dxa"/>
              <w:bottom w:w="100" w:type="dxa"/>
              <w:right w:w="100" w:type="dxa"/>
            </w:tcMar>
          </w:tcPr>
          <w:p w14:paraId="006EC466" w14:textId="45762C09" w:rsidR="0017268E" w:rsidRDefault="00F03A55">
            <w:pPr>
              <w:rPr>
                <w:rFonts w:ascii="Patrick Hand" w:eastAsia="Patrick Hand" w:hAnsi="Patrick Hand" w:cs="Patrick Hand"/>
                <w:sz w:val="36"/>
                <w:szCs w:val="36"/>
              </w:rPr>
            </w:pPr>
            <w:r>
              <w:rPr>
                <w:rFonts w:ascii="Patrick Hand" w:eastAsia="Patrick Hand" w:hAnsi="Patrick Hand" w:cs="Patrick Hand"/>
                <w:sz w:val="36"/>
                <w:szCs w:val="36"/>
              </w:rPr>
              <w:t xml:space="preserve">Introduction: </w:t>
            </w:r>
          </w:p>
        </w:tc>
        <w:tc>
          <w:tcPr>
            <w:tcW w:w="5715" w:type="dxa"/>
            <w:shd w:val="clear" w:color="auto" w:fill="auto"/>
            <w:tcMar>
              <w:top w:w="100" w:type="dxa"/>
              <w:left w:w="100" w:type="dxa"/>
              <w:bottom w:w="100" w:type="dxa"/>
              <w:right w:w="100" w:type="dxa"/>
            </w:tcMar>
          </w:tcPr>
          <w:p w14:paraId="3471254B" w14:textId="3F0F87E0" w:rsidR="0017268E" w:rsidRDefault="00F03A55">
            <w:pPr>
              <w:widowControl w:val="0"/>
              <w:numPr>
                <w:ilvl w:val="0"/>
                <w:numId w:val="3"/>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Classroom discussion</w:t>
            </w:r>
            <w:r w:rsidR="00C7249E">
              <w:rPr>
                <w:rFonts w:ascii="Patrick Hand" w:eastAsia="Patrick Hand" w:hAnsi="Patrick Hand" w:cs="Patrick Hand"/>
                <w:sz w:val="28"/>
                <w:szCs w:val="28"/>
              </w:rPr>
              <w:t xml:space="preserve"> </w:t>
            </w:r>
            <w:r>
              <w:rPr>
                <w:rFonts w:ascii="Patrick Hand" w:eastAsia="Patrick Hand" w:hAnsi="Patrick Hand" w:cs="Patrick Hand"/>
                <w:sz w:val="28"/>
                <w:szCs w:val="28"/>
              </w:rPr>
              <w:t xml:space="preserve">- what is the theory of evolution ? </w:t>
            </w:r>
          </w:p>
          <w:p w14:paraId="73B0767A" w14:textId="2520A582" w:rsidR="0017268E" w:rsidRDefault="00F03A55">
            <w:pPr>
              <w:widowControl w:val="0"/>
              <w:numPr>
                <w:ilvl w:val="0"/>
                <w:numId w:val="3"/>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You could make a Grid GED - What do the pupls already know, what would they like to know ? </w:t>
            </w:r>
          </w:p>
        </w:tc>
      </w:tr>
      <w:tr w:rsidR="0017268E" w14:paraId="457FEB57" w14:textId="77777777">
        <w:tc>
          <w:tcPr>
            <w:tcW w:w="3285" w:type="dxa"/>
            <w:shd w:val="clear" w:color="auto" w:fill="auto"/>
            <w:tcMar>
              <w:top w:w="100" w:type="dxa"/>
              <w:left w:w="100" w:type="dxa"/>
              <w:bottom w:w="100" w:type="dxa"/>
              <w:right w:w="100" w:type="dxa"/>
            </w:tcMar>
          </w:tcPr>
          <w:p w14:paraId="3D67AC1A" w14:textId="51F9EEB7" w:rsidR="0017268E" w:rsidRDefault="00F03A55">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Main body: </w:t>
            </w:r>
          </w:p>
        </w:tc>
        <w:tc>
          <w:tcPr>
            <w:tcW w:w="5715" w:type="dxa"/>
            <w:shd w:val="clear" w:color="auto" w:fill="auto"/>
            <w:tcMar>
              <w:top w:w="100" w:type="dxa"/>
              <w:left w:w="100" w:type="dxa"/>
              <w:bottom w:w="100" w:type="dxa"/>
              <w:right w:w="100" w:type="dxa"/>
            </w:tcMar>
          </w:tcPr>
          <w:p w14:paraId="4D424267" w14:textId="51DC8187" w:rsidR="0017268E" w:rsidRDefault="00F03A55">
            <w:pPr>
              <w:widowControl w:val="0"/>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See resources for additional ideas and plans. </w:t>
            </w:r>
          </w:p>
          <w:p w14:paraId="01FA44E9" w14:textId="09813C33" w:rsidR="0017268E" w:rsidRDefault="00F03A55">
            <w:pPr>
              <w:widowControl w:val="0"/>
              <w:numPr>
                <w:ilvl w:val="0"/>
                <w:numId w:val="2"/>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Activities</w:t>
            </w:r>
          </w:p>
          <w:p w14:paraId="793249CD" w14:textId="4A3FD84E" w:rsidR="0017268E" w:rsidRDefault="00F03A55">
            <w:pPr>
              <w:widowControl w:val="0"/>
              <w:numPr>
                <w:ilvl w:val="0"/>
                <w:numId w:val="2"/>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Researching evolution and variation </w:t>
            </w:r>
            <w:r w:rsidR="00C7249E">
              <w:rPr>
                <w:rFonts w:ascii="Patrick Hand" w:eastAsia="Patrick Hand" w:hAnsi="Patrick Hand" w:cs="Patrick Hand"/>
                <w:sz w:val="28"/>
                <w:szCs w:val="28"/>
              </w:rPr>
              <w:t>using</w:t>
            </w:r>
            <w:r>
              <w:rPr>
                <w:rFonts w:ascii="Patrick Hand" w:eastAsia="Patrick Hand" w:hAnsi="Patrick Hand" w:cs="Patrick Hand"/>
                <w:sz w:val="28"/>
                <w:szCs w:val="28"/>
              </w:rPr>
              <w:t xml:space="preserve"> the games  ‘Guess Who’ and ‘Top Trumps’, noting simple recessive and dominant genes </w:t>
            </w:r>
          </w:p>
          <w:p w14:paraId="19462F4B" w14:textId="05F33736" w:rsidR="0017268E" w:rsidRDefault="00F03A55">
            <w:pPr>
              <w:widowControl w:val="0"/>
              <w:numPr>
                <w:ilvl w:val="0"/>
                <w:numId w:val="2"/>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research mutation, understand that </w:t>
            </w:r>
            <w:r w:rsidR="00C7249E">
              <w:rPr>
                <w:rFonts w:ascii="Patrick Hand" w:eastAsia="Patrick Hand" w:hAnsi="Patrick Hand" w:cs="Patrick Hand"/>
                <w:sz w:val="28"/>
                <w:szCs w:val="28"/>
              </w:rPr>
              <w:t>mutations</w:t>
            </w:r>
            <w:r>
              <w:rPr>
                <w:rFonts w:ascii="Patrick Hand" w:eastAsia="Patrick Hand" w:hAnsi="Patrick Hand" w:cs="Patrick Hand"/>
                <w:sz w:val="28"/>
                <w:szCs w:val="28"/>
              </w:rPr>
              <w:t xml:space="preserve"> can lead to advantages and disadvantages </w:t>
            </w:r>
          </w:p>
          <w:p w14:paraId="3491175B" w14:textId="087F3F2C" w:rsidR="0017268E" w:rsidRDefault="00F03A55">
            <w:pPr>
              <w:widowControl w:val="0"/>
              <w:numPr>
                <w:ilvl w:val="0"/>
                <w:numId w:val="2"/>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design an animal or plant which will flourish in a particular environment, explaining the reasons why </w:t>
            </w:r>
          </w:p>
          <w:p w14:paraId="3D39BFFF" w14:textId="338D062C" w:rsidR="0017268E" w:rsidRDefault="00F03A55">
            <w:pPr>
              <w:widowControl w:val="0"/>
              <w:numPr>
                <w:ilvl w:val="0"/>
                <w:numId w:val="2"/>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research the effect of key scientists like Darwin, Anning and Wallace, using evidence to add to their evolutionary ideas </w:t>
            </w:r>
          </w:p>
          <w:p w14:paraId="6B876D7B" w14:textId="1FB548B9" w:rsidR="0017268E" w:rsidRDefault="00C7249E">
            <w:pPr>
              <w:widowControl w:val="0"/>
              <w:numPr>
                <w:ilvl w:val="0"/>
                <w:numId w:val="2"/>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lastRenderedPageBreak/>
              <w:t>examine the evolution of flight in birds through the fossil period by examining and creating their own cladogram</w:t>
            </w:r>
          </w:p>
        </w:tc>
      </w:tr>
      <w:tr w:rsidR="0017268E" w14:paraId="4FE9318F" w14:textId="77777777">
        <w:tc>
          <w:tcPr>
            <w:tcW w:w="3285" w:type="dxa"/>
            <w:shd w:val="clear" w:color="auto" w:fill="auto"/>
            <w:tcMar>
              <w:top w:w="100" w:type="dxa"/>
              <w:left w:w="100" w:type="dxa"/>
              <w:bottom w:w="100" w:type="dxa"/>
              <w:right w:w="100" w:type="dxa"/>
            </w:tcMar>
          </w:tcPr>
          <w:p w14:paraId="5774328F" w14:textId="7C210BBF" w:rsidR="0017268E" w:rsidRDefault="00F03A55">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lastRenderedPageBreak/>
              <w:t xml:space="preserve">Extension: </w:t>
            </w:r>
          </w:p>
        </w:tc>
        <w:tc>
          <w:tcPr>
            <w:tcW w:w="5715" w:type="dxa"/>
            <w:shd w:val="clear" w:color="auto" w:fill="auto"/>
            <w:tcMar>
              <w:top w:w="100" w:type="dxa"/>
              <w:left w:w="100" w:type="dxa"/>
              <w:bottom w:w="100" w:type="dxa"/>
              <w:right w:w="100" w:type="dxa"/>
            </w:tcMar>
          </w:tcPr>
          <w:p w14:paraId="1FC47C81" w14:textId="6516A535" w:rsidR="0017268E" w:rsidRDefault="00C7249E">
            <w:pPr>
              <w:widowControl w:val="0"/>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The pupils could create  Google Sites with different sections to show what they have learnt. They could then share this with another class or school to help them to understand evolution. </w:t>
            </w:r>
          </w:p>
        </w:tc>
      </w:tr>
      <w:tr w:rsidR="0017268E" w14:paraId="5B95C860" w14:textId="77777777">
        <w:tc>
          <w:tcPr>
            <w:tcW w:w="3285" w:type="dxa"/>
            <w:shd w:val="clear" w:color="auto" w:fill="auto"/>
            <w:tcMar>
              <w:top w:w="100" w:type="dxa"/>
              <w:left w:w="100" w:type="dxa"/>
              <w:bottom w:w="100" w:type="dxa"/>
              <w:right w:w="100" w:type="dxa"/>
            </w:tcMar>
          </w:tcPr>
          <w:p w14:paraId="401F2CD7" w14:textId="306F02BC" w:rsidR="0017268E" w:rsidRDefault="00F03A55">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Plenary: </w:t>
            </w:r>
          </w:p>
        </w:tc>
        <w:tc>
          <w:tcPr>
            <w:tcW w:w="5715" w:type="dxa"/>
            <w:shd w:val="clear" w:color="auto" w:fill="auto"/>
            <w:tcMar>
              <w:top w:w="100" w:type="dxa"/>
              <w:left w:w="100" w:type="dxa"/>
              <w:bottom w:w="100" w:type="dxa"/>
              <w:right w:w="100" w:type="dxa"/>
            </w:tcMar>
          </w:tcPr>
          <w:p w14:paraId="0708118B" w14:textId="11872063" w:rsidR="0017268E" w:rsidRDefault="00C7249E">
            <w:pPr>
              <w:widowControl w:val="0"/>
              <w:numPr>
                <w:ilvl w:val="0"/>
                <w:numId w:val="1"/>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Fill in their Grid GED - noting what they have learnt through this unit of work. </w:t>
            </w:r>
          </w:p>
        </w:tc>
      </w:tr>
      <w:tr w:rsidR="0017268E" w14:paraId="49B7218D" w14:textId="77777777">
        <w:tc>
          <w:tcPr>
            <w:tcW w:w="3285" w:type="dxa"/>
            <w:shd w:val="clear" w:color="auto" w:fill="auto"/>
            <w:tcMar>
              <w:top w:w="100" w:type="dxa"/>
              <w:left w:w="100" w:type="dxa"/>
              <w:bottom w:w="100" w:type="dxa"/>
              <w:right w:w="100" w:type="dxa"/>
            </w:tcMar>
          </w:tcPr>
          <w:p w14:paraId="1C3504A3" w14:textId="0645F0B1" w:rsidR="0017268E" w:rsidRDefault="00F03A55">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Resources: </w:t>
            </w:r>
          </w:p>
        </w:tc>
        <w:tc>
          <w:tcPr>
            <w:tcW w:w="5715" w:type="dxa"/>
            <w:shd w:val="clear" w:color="auto" w:fill="auto"/>
            <w:tcMar>
              <w:top w:w="100" w:type="dxa"/>
              <w:left w:w="100" w:type="dxa"/>
              <w:bottom w:w="100" w:type="dxa"/>
              <w:right w:w="100" w:type="dxa"/>
            </w:tcMar>
          </w:tcPr>
          <w:p w14:paraId="1302456D" w14:textId="77777777" w:rsidR="0083051B" w:rsidRDefault="00000000">
            <w:pPr>
              <w:widowControl w:val="0"/>
              <w:pBdr>
                <w:top w:val="nil"/>
                <w:left w:val="nil"/>
                <w:bottom w:val="nil"/>
                <w:right w:val="nil"/>
                <w:between w:val="nil"/>
              </w:pBdr>
              <w:spacing w:line="240" w:lineRule="auto"/>
              <w:rPr>
                <w:rFonts w:ascii="Patrick Hand" w:eastAsia="Patrick Hand" w:hAnsi="Patrick Hand" w:cs="Patrick Hand"/>
                <w:sz w:val="28"/>
                <w:szCs w:val="28"/>
              </w:rPr>
            </w:pPr>
            <w:hyperlink r:id="rId5">
              <w:r>
                <w:rPr>
                  <w:rFonts w:ascii="Patrick Hand" w:eastAsia="Patrick Hand" w:hAnsi="Patrick Hand" w:cs="Patrick Hand"/>
                  <w:color w:val="1155CC"/>
                  <w:sz w:val="28"/>
                  <w:szCs w:val="28"/>
                  <w:u w:val="single"/>
                </w:rPr>
                <w:t xml:space="preserve">Survival of the fittest </w:t>
              </w:r>
              <w:r>
                <w:rPr>
                  <w:rFonts w:ascii="Patrick Hand" w:eastAsia="Patrick Hand" w:hAnsi="Patrick Hand" w:cs="Patrick Hand"/>
                  <w:color w:val="1155CC"/>
                  <w:sz w:val="28"/>
                  <w:szCs w:val="28"/>
                  <w:u w:val="single"/>
                </w:rPr>
                <w:t>-</w:t>
              </w:r>
              <w:r>
                <w:rPr>
                  <w:rFonts w:ascii="Patrick Hand" w:eastAsia="Patrick Hand" w:hAnsi="Patrick Hand" w:cs="Patrick Hand"/>
                  <w:color w:val="1155CC"/>
                  <w:sz w:val="28"/>
                  <w:szCs w:val="28"/>
                  <w:u w:val="single"/>
                </w:rPr>
                <w:t xml:space="preserve"> STEM</w:t>
              </w:r>
            </w:hyperlink>
          </w:p>
          <w:p w14:paraId="40EC70FB" w14:textId="1A7918BE" w:rsidR="0017268E" w:rsidRDefault="0083051B">
            <w:pPr>
              <w:widowControl w:val="0"/>
              <w:pBdr>
                <w:top w:val="nil"/>
                <w:left w:val="nil"/>
                <w:bottom w:val="nil"/>
                <w:right w:val="nil"/>
                <w:between w:val="nil"/>
              </w:pBdr>
              <w:spacing w:line="240" w:lineRule="auto"/>
              <w:rPr>
                <w:rFonts w:ascii="Patrick Hand" w:eastAsia="Patrick Hand" w:hAnsi="Patrick Hand" w:cs="Patrick Hand"/>
                <w:sz w:val="28"/>
                <w:szCs w:val="28"/>
              </w:rPr>
            </w:pPr>
            <w:hyperlink r:id="rId6" w:history="1">
              <w:r w:rsidRPr="0083051B">
                <w:rPr>
                  <w:rStyle w:val="Hyperlink"/>
                  <w:rFonts w:ascii="Patrick Hand" w:eastAsia="Patrick Hand" w:hAnsi="Patrick Hand" w:cs="Patrick Hand"/>
                  <w:sz w:val="28"/>
                  <w:szCs w:val="28"/>
                </w:rPr>
                <w:t>Resource – Charles Darwin</w:t>
              </w:r>
            </w:hyperlink>
          </w:p>
        </w:tc>
      </w:tr>
    </w:tbl>
    <w:p w14:paraId="118F0C4C" w14:textId="77777777" w:rsidR="0017268E" w:rsidRDefault="0017268E">
      <w:pPr>
        <w:rPr>
          <w:rFonts w:ascii="Patrick Hand" w:eastAsia="Patrick Hand" w:hAnsi="Patrick Hand" w:cs="Patrick Hand"/>
          <w:sz w:val="60"/>
          <w:szCs w:val="60"/>
        </w:rPr>
      </w:pPr>
    </w:p>
    <w:sectPr w:rsidR="001726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597"/>
    <w:multiLevelType w:val="multilevel"/>
    <w:tmpl w:val="5956A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E61A96"/>
    <w:multiLevelType w:val="multilevel"/>
    <w:tmpl w:val="2E0CE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CA27C7"/>
    <w:multiLevelType w:val="multilevel"/>
    <w:tmpl w:val="65C25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0817495">
    <w:abstractNumId w:val="1"/>
  </w:num>
  <w:num w:numId="2" w16cid:durableId="1832482498">
    <w:abstractNumId w:val="2"/>
  </w:num>
  <w:num w:numId="3" w16cid:durableId="21293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8E"/>
    <w:rsid w:val="0017268E"/>
    <w:rsid w:val="0083051B"/>
    <w:rsid w:val="00C7249E"/>
    <w:rsid w:val="00F03A55"/>
    <w:rsid w:val="00F101AE"/>
    <w:rsid w:val="00F7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6CCFEA"/>
  <w15:docId w15:val="{95EC2D20-AEE5-B74C-BF8C-A427848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y"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3051B"/>
    <w:rPr>
      <w:color w:val="0000FF" w:themeColor="hyperlink"/>
      <w:u w:val="single"/>
    </w:rPr>
  </w:style>
  <w:style w:type="character" w:styleId="UnresolvedMention">
    <w:name w:val="Unresolved Mention"/>
    <w:basedOn w:val="DefaultParagraphFont"/>
    <w:uiPriority w:val="99"/>
    <w:semiHidden/>
    <w:unhideWhenUsed/>
    <w:rsid w:val="0083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ffinschools.co.uk/wp-content/uploads/2019/02/Puffin-Schools-KS2-Resource-Pack-Origin-Of-Species-STEAM.pdf" TargetMode="External"/><Relationship Id="rId5" Type="http://schemas.openxmlformats.org/officeDocument/2006/relationships/hyperlink" Target="https://www.stem.org.uk/resources/elibrary/resource/459616/survival-fit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Harker</cp:lastModifiedBy>
  <cp:revision>2</cp:revision>
  <dcterms:created xsi:type="dcterms:W3CDTF">2023-07-04T11:45:00Z</dcterms:created>
  <dcterms:modified xsi:type="dcterms:W3CDTF">2023-07-04T11:45:00Z</dcterms:modified>
</cp:coreProperties>
</file>